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F3" w:rsidRPr="001A19F3" w:rsidRDefault="001A19F3" w:rsidP="001A19F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1A19F3" w:rsidRPr="001A19F3" w:rsidRDefault="001A19F3" w:rsidP="001A19F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</w:t>
      </w:r>
      <w:bookmarkStart w:id="0" w:name="_GoBack"/>
      <w:bookmarkEnd w:id="0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t>1.2.2.3.2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t xml:space="preserve">Procurement of furniture for House of Agriculture </w:t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Berane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2026/03/06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45 Day(s)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MONTE CASA (988646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94536.09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94536.09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94536.09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DEKOR IVA (482436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Mrkosnica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t xml:space="preserve"> bb, </w:t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Nikšić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148945.70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148945.70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PDG DOO (483560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lastRenderedPageBreak/>
        <w:t>Bid Price at Opening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138501.44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138501.44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TEHNO GRADNJA D.O.O. (977456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Pljevlja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136612.04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136612.04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WAS DESIGN DOO (482440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Bioče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t xml:space="preserve"> bb, Podgorica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123660.81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123660.81</w:t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DR TRADE D.O.O. (370763</w:t>
      </w:r>
      <w:proofErr w:type="gramStart"/>
      <w:r w:rsidRPr="001A19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Donja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9F3">
        <w:rPr>
          <w:rFonts w:ascii="Times New Roman" w:eastAsia="Times New Roman" w:hAnsi="Times New Roman" w:cs="Times New Roman"/>
          <w:sz w:val="24"/>
          <w:szCs w:val="24"/>
        </w:rPr>
        <w:t>Gorica</w:t>
      </w:r>
      <w:proofErr w:type="spellEnd"/>
      <w:r w:rsidRPr="001A19F3">
        <w:rPr>
          <w:rFonts w:ascii="Times New Roman" w:eastAsia="Times New Roman" w:hAnsi="Times New Roman" w:cs="Times New Roman"/>
          <w:sz w:val="24"/>
          <w:szCs w:val="24"/>
        </w:rPr>
        <w:t xml:space="preserve"> bb, Podgorica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9F3" w:rsidRPr="001A19F3" w:rsidRDefault="001A19F3" w:rsidP="001A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9F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99880.30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A19F3">
        <w:rPr>
          <w:rFonts w:ascii="Times New Roman" w:eastAsia="Times New Roman" w:hAnsi="Times New Roman" w:cs="Times New Roman"/>
          <w:sz w:val="24"/>
          <w:szCs w:val="24"/>
        </w:rPr>
        <w:br/>
        <w:t>EUR 99880.30</w:t>
      </w:r>
    </w:p>
    <w:p w:rsidR="009D3152" w:rsidRDefault="009D3152"/>
    <w:sectPr w:rsidR="009D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F3"/>
    <w:rsid w:val="001A19F3"/>
    <w:rsid w:val="009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1F7F-B23E-4B67-B02F-43022C68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19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19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1A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8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4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2026-04-14T08:44:00Z</dcterms:created>
  <dcterms:modified xsi:type="dcterms:W3CDTF">2026-04-14T08:44:00Z</dcterms:modified>
</cp:coreProperties>
</file>